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BA" w:rsidRPr="005248BA" w:rsidRDefault="005248BA" w:rsidP="005248BA">
      <w:pPr>
        <w:shd w:val="clear" w:color="auto" w:fill="FFFFFF"/>
        <w:spacing w:before="258" w:after="135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5248B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Схема самоанализа НОД</w:t>
      </w:r>
    </w:p>
    <w:tbl>
      <w:tblPr>
        <w:tblW w:w="11235" w:type="dxa"/>
        <w:tblCellSpacing w:w="15" w:type="dxa"/>
        <w:tblBorders>
          <w:bottom w:val="inset" w:sz="6" w:space="0" w:color="F093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3"/>
        <w:gridCol w:w="7052"/>
      </w:tblGrid>
      <w:tr w:rsidR="005248BA" w:rsidRPr="005248BA" w:rsidTr="005248BA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F09300"/>
              <w:right w:val="nil"/>
            </w:tcBorders>
            <w:shd w:val="clear" w:color="auto" w:fill="FFFFFF"/>
            <w:tcMar>
              <w:top w:w="0" w:type="dxa"/>
              <w:left w:w="0" w:type="dxa"/>
              <w:bottom w:w="168" w:type="dxa"/>
              <w:right w:w="480" w:type="dxa"/>
            </w:tcMar>
            <w:vAlign w:val="bottom"/>
            <w:hideMark/>
          </w:tcPr>
          <w:p w:rsidR="005248BA" w:rsidRPr="005248BA" w:rsidRDefault="005248BA" w:rsidP="005248BA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48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Этап НОД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9300"/>
              <w:right w:val="nil"/>
            </w:tcBorders>
            <w:shd w:val="clear" w:color="auto" w:fill="FFFFFF"/>
            <w:tcMar>
              <w:top w:w="0" w:type="dxa"/>
              <w:left w:w="0" w:type="dxa"/>
              <w:bottom w:w="168" w:type="dxa"/>
              <w:right w:w="480" w:type="dxa"/>
            </w:tcMar>
            <w:vAlign w:val="bottom"/>
            <w:hideMark/>
          </w:tcPr>
          <w:p w:rsidR="005248BA" w:rsidRPr="005248BA" w:rsidRDefault="005248BA" w:rsidP="005248BA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48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Вопросы-ориентиры</w:t>
            </w:r>
          </w:p>
        </w:tc>
      </w:tr>
      <w:tr w:rsidR="005248BA" w:rsidRPr="005248BA" w:rsidTr="005248B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248BA" w:rsidRPr="005248BA" w:rsidRDefault="005248BA" w:rsidP="005248BA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248BA" w:rsidRPr="005248BA" w:rsidRDefault="005248BA" w:rsidP="005248BA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 педагог заинтересовал детей предстоящей деятельностью?</w:t>
            </w: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Какие приемы использовал для создания и поддержания положительной мотивации к деятельности?</w:t>
            </w: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Удалось ли педагогу поддерживать мотивацию к деятельности (познавательный интерес, активность) на протяжении всей НОД?</w:t>
            </w:r>
          </w:p>
        </w:tc>
      </w:tr>
      <w:tr w:rsidR="005248BA" w:rsidRPr="005248BA" w:rsidTr="005248BA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248BA" w:rsidRPr="005248BA" w:rsidRDefault="005248BA" w:rsidP="005248BA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Постановка цели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248BA" w:rsidRPr="005248BA" w:rsidRDefault="005248BA" w:rsidP="005248BA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Была ли четко сформулирована детская цель?</w:t>
            </w: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Цель НОД сообщил педагог или дети поставили ее совместно с ним в ходе диалога, обсуждения?</w:t>
            </w: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Была ли цель привлекательна для воспитанников?</w:t>
            </w: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Дети поняли, что должно стать результатом занятия?</w:t>
            </w:r>
          </w:p>
        </w:tc>
      </w:tr>
      <w:tr w:rsidR="005248BA" w:rsidRPr="005248BA" w:rsidTr="005248BA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248BA" w:rsidRPr="005248BA" w:rsidRDefault="005248BA" w:rsidP="005248BA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Совместная работа по нахождению способов деятельности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248BA" w:rsidRDefault="005248BA" w:rsidP="005248BA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 происходил выбор способов деятельности?</w:t>
            </w: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Опирался ли педагог на знания и опыт детей?</w:t>
            </w: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Была ли предоставлена детям возможность выбрать средства и способы деятельности, партнеров по деятельности?</w:t>
            </w: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Какие виды деятельности организовал педагог?</w:t>
            </w: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Насколько они соответствовали поставленной цели?</w:t>
            </w: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Удалось ли педагогу занять партнерскую позицию по отношению к воспитанникам? Что на это указывало?</w:t>
            </w: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5248BA" w:rsidRPr="005248BA" w:rsidRDefault="005248BA" w:rsidP="005248BA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Что преобладало на данном этапе НОД: диалог или монолог педагога?</w:t>
            </w: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Соответствовала ли организованная развивающая предметно-пространственная среда цели и задачам НОД?</w:t>
            </w:r>
          </w:p>
        </w:tc>
      </w:tr>
      <w:tr w:rsidR="005248BA" w:rsidRPr="005248BA" w:rsidTr="005248BA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248BA" w:rsidRPr="005248BA" w:rsidRDefault="005248BA" w:rsidP="005248BA">
            <w:pPr>
              <w:spacing w:after="0" w:line="31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5248BA">
              <w:rPr>
                <w:rFonts w:ascii="Arial" w:eastAsia="Times New Roman" w:hAnsi="Arial" w:cs="Arial"/>
                <w:color w:val="6F6F6F"/>
                <w:sz w:val="17"/>
                <w:szCs w:val="17"/>
                <w:bdr w:val="single" w:sz="6" w:space="2" w:color="E1E1E1" w:frame="1"/>
                <w:shd w:val="clear" w:color="auto" w:fill="FFFFFF"/>
                <w:lang w:eastAsia="ru-RU"/>
              </w:rPr>
              <w:lastRenderedPageBreak/>
              <w:t>+</w:t>
            </w:r>
          </w:p>
          <w:p w:rsidR="005248BA" w:rsidRPr="005248BA" w:rsidRDefault="005248BA" w:rsidP="005248BA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Самостоятельная работа детей по апробации способов деятельности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248BA" w:rsidRPr="005248BA" w:rsidRDefault="005248BA" w:rsidP="005248BA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Определил ли педагог в ходе НОД, что могут сделать дети самостоятельно, а что совместно с ним?</w:t>
            </w: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Поддерживал ли педагог детей в ходе самостоятельной работы? Каким образом?</w:t>
            </w: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Организовал ли педагог развивающую предметно-пространственную среду для самостоятельной работы воспитанников?</w:t>
            </w: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Насколько развивающая предметно-пространственная среда способствовала достижению детской цели?</w:t>
            </w: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Взаимодействовали ли воспитанники между собой в ходе самостоятельной работы?</w:t>
            </w: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Способствовал ли педагог этому взаимодействию?</w:t>
            </w: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Создавал ли педагог ситуацию успеха и психологический комфорт в ходе НОД? Что на это указывало?</w:t>
            </w:r>
          </w:p>
        </w:tc>
      </w:tr>
      <w:tr w:rsidR="005248BA" w:rsidRPr="005248BA" w:rsidTr="005248BA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248BA" w:rsidRPr="005248BA" w:rsidRDefault="005248BA" w:rsidP="005248BA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Рефлексия (подведение итогов, обсуждение результатов)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248BA" w:rsidRPr="005248BA" w:rsidRDefault="005248BA" w:rsidP="005248BA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Каким образом педагог подвел итог НОД?</w:t>
            </w:r>
            <w:r w:rsidRPr="00524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Насколько целесообразен выбор такой формы рефлексии?</w:t>
            </w:r>
          </w:p>
        </w:tc>
      </w:tr>
    </w:tbl>
    <w:p w:rsidR="00CE2143" w:rsidRDefault="00CE2143"/>
    <w:p w:rsidR="00842E90" w:rsidRDefault="00F274D4" w:rsidP="00842E90">
      <w:pPr>
        <w:pStyle w:val="jscommentslistenhover"/>
        <w:shd w:val="clear" w:color="auto" w:fill="FFFFFF"/>
        <w:spacing w:before="0" w:beforeAutospacing="0" w:after="0" w:afterAutospacing="0" w:line="420" w:lineRule="atLeast"/>
        <w:jc w:val="center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Воспитатели часто обращаются к вам с вопросом, как правильно проанализировать образовательную деятельность с детьми? В чем их проблема: они не знают структуру анализа или не понимают его цели? Предлагаем удобную схему самоанализа НОД. С помощью уточняющих вопросов воспитатели быстро выявят недочеты.</w:t>
      </w:r>
    </w:p>
    <w:p w:rsidR="00F274D4" w:rsidRPr="00842E90" w:rsidRDefault="00F274D4" w:rsidP="00F274D4">
      <w:pPr>
        <w:pStyle w:val="jscommentslistenhover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  <w:bdr w:val="none" w:sz="0" w:space="0" w:color="auto" w:frame="1"/>
          <w:vertAlign w:val="superscript"/>
        </w:rPr>
      </w:pPr>
      <w:r>
        <w:rPr>
          <w:rFonts w:ascii="Arial" w:hAnsi="Arial" w:cs="Arial"/>
          <w:color w:val="000000"/>
          <w:sz w:val="26"/>
          <w:szCs w:val="26"/>
        </w:rPr>
        <w:t>Современный воспитатель должен уметь анализировать и оценивать собственную педагогическую деятельность и работу коллег. Без этих умений невозможно представить его профессиональное развитие. Но если оценка занятия с детьми</w:t>
      </w:r>
      <w:bookmarkStart w:id="0" w:name="t-01"/>
      <w:bookmarkEnd w:id="0"/>
      <w:r>
        <w:rPr>
          <w:rFonts w:ascii="Arial" w:hAnsi="Arial" w:cs="Arial"/>
          <w:color w:val="000000"/>
          <w:sz w:val="26"/>
          <w:szCs w:val="26"/>
        </w:rPr>
        <w:t>, которое провел другой педагог, не составляет труда, то </w:t>
      </w:r>
      <w:r>
        <w:rPr>
          <w:rStyle w:val="highlighted"/>
          <w:rFonts w:ascii="inherit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</w:rPr>
        <w:t>самоанализ непрерывной образовательной деятельности (далее — НОД) вызывает у воспитателей затруднения.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С чем это связано?</w:t>
      </w:r>
    </w:p>
    <w:p w:rsidR="00F274D4" w:rsidRDefault="00F274D4" w:rsidP="00F274D4">
      <w:pPr>
        <w:pStyle w:val="jscommentslistenhover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Style w:val="highlighted"/>
          <w:rFonts w:ascii="inherit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</w:rPr>
        <w:t>Одна из главных причин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в том, что воспитатель в данном случае не внешний наблюдатель, а участник, он находится внутри процесса.</w:t>
      </w:r>
    </w:p>
    <w:p w:rsidR="00F274D4" w:rsidRDefault="00F274D4" w:rsidP="00F274D4">
      <w:pPr>
        <w:pStyle w:val="jscommentslistenhover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Style w:val="highlighted"/>
          <w:rFonts w:ascii="inherit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</w:rPr>
        <w:t>Вторая причина</w:t>
      </w:r>
      <w:r>
        <w:rPr>
          <w:rFonts w:ascii="Arial" w:hAnsi="Arial" w:cs="Arial"/>
          <w:color w:val="000000"/>
          <w:sz w:val="26"/>
          <w:szCs w:val="26"/>
        </w:rPr>
        <w:t> — необходимость ежедневно говорить просто, чтобы понимали дети. В результате не 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всегда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получается переключиться на деловой стиль речи и профессиональную терминологию. Педагогам мешает психологическая инерция — привычка действовать стандартно в типовых ситуациях.</w:t>
      </w:r>
      <w:bookmarkStart w:id="1" w:name="_GoBack"/>
      <w:bookmarkEnd w:id="1"/>
    </w:p>
    <w:p w:rsidR="00F274D4" w:rsidRDefault="00F274D4" w:rsidP="00F274D4">
      <w:pPr>
        <w:pStyle w:val="jscommentslistenhover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Style w:val="highlighted"/>
          <w:rFonts w:ascii="inherit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</w:rPr>
        <w:t>Еще одна причина</w:t>
      </w:r>
      <w:r>
        <w:rPr>
          <w:rFonts w:ascii="Arial" w:hAnsi="Arial" w:cs="Arial"/>
          <w:color w:val="000000"/>
          <w:sz w:val="26"/>
          <w:szCs w:val="26"/>
        </w:rPr>
        <w:t> — воспитатели боятся неправильно использовать термины, т. к. терминология в сфере образования в последнее время постоянно обновляется. Об этом свидетельствуют вопросы, которые они задают на педагогических сайтах, где есть обратная связь.</w:t>
      </w:r>
    </w:p>
    <w:p w:rsidR="00F274D4" w:rsidRDefault="00F274D4" w:rsidP="00F274D4">
      <w:pPr>
        <w:pStyle w:val="jscommentslistenhover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Методисты и педагоги используют разные схемы анализа НОД. Какую из них выбрать? Рассмотрим схему, которая поможет воспитателям сделать выводы в условиях ограниченного времени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</w:p>
    <w:p w:rsidR="00F274D4" w:rsidRDefault="00F274D4" w:rsidP="00F274D4">
      <w:pPr>
        <w:pStyle w:val="jscommentslistenhover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Данная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highlighted"/>
          <w:rFonts w:ascii="inherit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</w:rPr>
        <w:t>схема самоанализа соответствует структуре НОД</w:t>
      </w:r>
      <w:r>
        <w:rPr>
          <w:rFonts w:ascii="Arial" w:hAnsi="Arial" w:cs="Arial"/>
          <w:color w:val="000000"/>
          <w:sz w:val="26"/>
          <w:szCs w:val="26"/>
        </w:rPr>
        <w:t>. Благодаря этому воспитатель может установить взаимосвязь между ее структурными компонентами, оценить их целесообразность и эффективность.</w:t>
      </w:r>
    </w:p>
    <w:p w:rsidR="00F274D4" w:rsidRDefault="00F274D4" w:rsidP="00F274D4">
      <w:pPr>
        <w:pStyle w:val="jscommentslistenhover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Ребенок познает мир, развивается, социализируется, приобретает определенные личностные качества в ходе деятельности. Поэтому и структура НОД будет примерно такой же, как структура деятельности человека в общем смысле:</w:t>
      </w:r>
    </w:p>
    <w:p w:rsidR="00F274D4" w:rsidRDefault="00F274D4" w:rsidP="00F274D4">
      <w:pPr>
        <w:pStyle w:val="aa"/>
        <w:shd w:val="clear" w:color="auto" w:fill="FFFFFF"/>
        <w:spacing w:before="0" w:beforeAutospacing="0" w:after="420" w:afterAutospacing="0" w:line="420" w:lineRule="atLeast"/>
        <w:jc w:val="center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drawing>
          <wp:inline distT="0" distB="0" distL="0" distR="0">
            <wp:extent cx="4929512" cy="3448050"/>
            <wp:effectExtent l="0" t="0" r="4445" b="0"/>
            <wp:docPr id="1" name="Рисунок 1" descr="http://e.profkiosk.ru/service_tbn2/yhex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.profkiosk.ru/service_tbn2/yhexq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582" cy="345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4D4" w:rsidRDefault="00F274D4" w:rsidP="00F274D4">
      <w:pPr>
        <w:pStyle w:val="jscommentslistenhover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Воспитатель так организует образовательную деятельность, чтобы ребенок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исходя из своих потребностей и мотивов совместно с ним поставил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цель, выбрал средства, осуществил деятельность, получил результат и осмыслил его.</w:t>
      </w:r>
    </w:p>
    <w:p w:rsidR="00F274D4" w:rsidRDefault="00F274D4" w:rsidP="00F274D4">
      <w:pPr>
        <w:pStyle w:val="jscommentslistenhover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 отличие от схем анализа, в которых рассматриваются отдельно различные аспекты без привязки к этапам НОД (формы и методы, организация развивающей предметно-пространственной среды, стиль общения педагога с детьми и пр.), такая схема представит занятие целостно и даст больше информации для понимания замысла педагога и качества его реализации. Это будет не пересказ основных моментов, а именно анализ.</w:t>
      </w:r>
    </w:p>
    <w:p w:rsidR="00F274D4" w:rsidRDefault="00F274D4" w:rsidP="00F274D4">
      <w:pPr>
        <w:pStyle w:val="jscommentslistenhover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 начале анализа воспитатель озвучивает цель НОД и ее задачи. Далее объясняет, как поэтапно воплощалась идея занятия. Предлагаемая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highlighted"/>
          <w:rFonts w:ascii="inherit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</w:rPr>
        <w:t>схема анализа содержит уточняющие вопросы</w:t>
      </w:r>
      <w:r>
        <w:rPr>
          <w:rFonts w:ascii="Arial" w:hAnsi="Arial" w:cs="Arial"/>
          <w:color w:val="000000"/>
          <w:sz w:val="26"/>
          <w:szCs w:val="26"/>
        </w:rPr>
        <w:t>, которые педагог использует в качестве ориентиров. С их помощью он определяет достоинства и недочеты НОД.</w:t>
      </w:r>
    </w:p>
    <w:p w:rsidR="00F274D4" w:rsidRDefault="00F274D4" w:rsidP="00F274D4">
      <w:pPr>
        <w:pStyle w:val="jscommentslistenhover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Некоторые вопросы можно включить в анализ любого из этапов НОД. Например, вопрос о создании ситуации успеха и психологического комфорта или вопрос об использовании диалоговых форм.</w:t>
      </w:r>
    </w:p>
    <w:p w:rsidR="00F274D4" w:rsidRDefault="00F274D4" w:rsidP="00F274D4">
      <w:pPr>
        <w:pStyle w:val="jscommentslistenhover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Данная схема удобна тем, что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highlighted"/>
          <w:rFonts w:ascii="inherit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</w:rPr>
        <w:t>любой вопрос легко трансформируется в ответ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или начало ответа — отправную точку — для построения связного высказывания о каком-либо аспекте анализируемого этапа. Это облегчает задачу воспитателя при самоанализе НОД.</w:t>
      </w:r>
    </w:p>
    <w:p w:rsidR="00F274D4" w:rsidRDefault="00F274D4" w:rsidP="00F274D4">
      <w:pPr>
        <w:shd w:val="clear" w:color="auto" w:fill="FFFFFF"/>
        <w:textAlignment w:val="baseline"/>
        <w:rPr>
          <w:rFonts w:ascii="Arial" w:hAnsi="Arial" w:cs="Arial"/>
          <w:color w:val="000000"/>
          <w:sz w:val="26"/>
          <w:szCs w:val="26"/>
        </w:rPr>
      </w:pPr>
    </w:p>
    <w:p w:rsidR="00F274D4" w:rsidRDefault="00F274D4" w:rsidP="00F274D4">
      <w:pPr>
        <w:pStyle w:val="3"/>
        <w:spacing w:before="0" w:line="420" w:lineRule="atLeast"/>
        <w:textAlignment w:val="baseline"/>
        <w:rPr>
          <w:rFonts w:ascii="Arial" w:hAnsi="Arial" w:cs="Arial"/>
          <w:caps/>
          <w:color w:val="F09300"/>
          <w:spacing w:val="12"/>
          <w:sz w:val="24"/>
          <w:szCs w:val="24"/>
        </w:rPr>
      </w:pPr>
      <w:r>
        <w:rPr>
          <w:rFonts w:ascii="Arial" w:hAnsi="Arial" w:cs="Arial"/>
          <w:caps/>
          <w:color w:val="F09300"/>
          <w:spacing w:val="12"/>
          <w:sz w:val="24"/>
          <w:szCs w:val="24"/>
        </w:rPr>
        <w:t>НАПРИМЕР:</w:t>
      </w:r>
    </w:p>
    <w:p w:rsidR="00F274D4" w:rsidRDefault="00F274D4" w:rsidP="00F274D4">
      <w:pPr>
        <w:pStyle w:val="aa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>Была ли цель привлекательна для воспитанников? </w:t>
      </w:r>
      <w:r>
        <w:rPr>
          <w:rFonts w:ascii="Arial" w:hAnsi="Arial" w:cs="Arial"/>
          <w:color w:val="000000"/>
        </w:rPr>
        <w:t>— К сожалению, не для всех детей поставленная цель оказалась привлекательной. Два мальчика не проявили интереса к организованной деятельности и захотели играть с машинками. Только во второй половине занятия они присоединились к остальным. Считаю, что нужно более тщательно продумывать этап мотивации и постановки цели, использовать другие приемы, чтобы в следующий раз вся группа была увлечена общим делом.</w:t>
      </w:r>
    </w:p>
    <w:p w:rsidR="00F274D4" w:rsidRDefault="00F274D4" w:rsidP="00F274D4">
      <w:pPr>
        <w:pStyle w:val="aa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b/>
          <w:bCs/>
          <w:color w:val="000000"/>
          <w:bdr w:val="none" w:sz="0" w:space="0" w:color="auto" w:frame="1"/>
        </w:rPr>
        <w:t>Осуществлялась ли в ходе самостоятельной работы педагогическая поддержка? Каким образом?</w:t>
      </w:r>
      <w:r>
        <w:rPr>
          <w:rFonts w:ascii="Arial" w:hAnsi="Arial" w:cs="Arial"/>
          <w:color w:val="000000"/>
        </w:rPr>
        <w:t xml:space="preserve"> — В ходе самостоятельной работы я стремилась осуществлять педагогическую поддержку через подсказку, похвалу, подбадривание, тактильный контакт. </w:t>
      </w:r>
      <w:proofErr w:type="gramStart"/>
      <w:r>
        <w:rPr>
          <w:rFonts w:ascii="Arial" w:hAnsi="Arial" w:cs="Arial"/>
          <w:color w:val="000000"/>
        </w:rPr>
        <w:t>Двоим воспитанникам оказывала</w:t>
      </w:r>
      <w:proofErr w:type="gramEnd"/>
      <w:r>
        <w:rPr>
          <w:rFonts w:ascii="Arial" w:hAnsi="Arial" w:cs="Arial"/>
          <w:color w:val="000000"/>
        </w:rPr>
        <w:t xml:space="preserve"> практическую помощь, так как у них низкий уровень развития моторики по сравнению с другими детьми. Но вместе мы достигли желаемого результата.</w:t>
      </w:r>
    </w:p>
    <w:p w:rsidR="00F274D4" w:rsidRDefault="00F274D4"/>
    <w:p w:rsidR="005111A8" w:rsidRDefault="005111A8" w:rsidP="005111A8">
      <w:pPr>
        <w:pStyle w:val="3"/>
        <w:shd w:val="clear" w:color="auto" w:fill="FFFFFF"/>
        <w:spacing w:before="0" w:line="420" w:lineRule="atLeast"/>
        <w:textAlignment w:val="baseline"/>
        <w:rPr>
          <w:rFonts w:ascii="Arial" w:hAnsi="Arial" w:cs="Arial"/>
          <w:caps/>
          <w:color w:val="000000"/>
          <w:spacing w:val="12"/>
          <w:sz w:val="26"/>
          <w:szCs w:val="26"/>
        </w:rPr>
      </w:pPr>
      <w:r>
        <w:rPr>
          <w:rFonts w:ascii="Arial" w:hAnsi="Arial" w:cs="Arial"/>
          <w:caps/>
          <w:color w:val="000000"/>
          <w:spacing w:val="12"/>
          <w:sz w:val="26"/>
          <w:szCs w:val="26"/>
        </w:rPr>
        <w:t>КАКИЕ ВОПРОСЫ НЕ ВКЛЮЧЕНЫ В АНАЛИЗ НОД?</w:t>
      </w:r>
    </w:p>
    <w:p w:rsidR="005111A8" w:rsidRDefault="005111A8" w:rsidP="005111A8">
      <w:pPr>
        <w:numPr>
          <w:ilvl w:val="0"/>
          <w:numId w:val="1"/>
        </w:numPr>
        <w:shd w:val="clear" w:color="auto" w:fill="FFFFFF"/>
        <w:spacing w:after="0" w:line="420" w:lineRule="atLeast"/>
        <w:ind w:left="975"/>
        <w:textAlignment w:val="baseline"/>
        <w:rPr>
          <w:rFonts w:ascii="inherit" w:hAnsi="inherit" w:cs="Arial"/>
          <w:color w:val="000000"/>
          <w:sz w:val="24"/>
          <w:szCs w:val="24"/>
        </w:rPr>
      </w:pPr>
      <w:r>
        <w:rPr>
          <w:rFonts w:ascii="inherit" w:hAnsi="inherit" w:cs="Arial"/>
          <w:color w:val="000000"/>
        </w:rPr>
        <w:t>Формальные вопросы. Например, вопрос об интеграции образовательных областей или соответствии материала возрастным особенностям детей.</w:t>
      </w:r>
    </w:p>
    <w:p w:rsidR="005111A8" w:rsidRDefault="005111A8" w:rsidP="005111A8">
      <w:pPr>
        <w:numPr>
          <w:ilvl w:val="0"/>
          <w:numId w:val="1"/>
        </w:numPr>
        <w:shd w:val="clear" w:color="auto" w:fill="FFFFFF"/>
        <w:spacing w:after="0" w:line="420" w:lineRule="atLeast"/>
        <w:ind w:left="975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Выполнение санитарно-гигиенических требований. Эти требования в ДОО должны выполняться по умолчанию. Однако если педагог нарушил их, обратите на это внимание.</w:t>
      </w:r>
    </w:p>
    <w:p w:rsidR="005111A8" w:rsidRDefault="005111A8" w:rsidP="005111A8">
      <w:pPr>
        <w:numPr>
          <w:ilvl w:val="0"/>
          <w:numId w:val="1"/>
        </w:numPr>
        <w:shd w:val="clear" w:color="auto" w:fill="FFFFFF"/>
        <w:spacing w:after="0" w:line="420" w:lineRule="atLeast"/>
        <w:ind w:left="975"/>
        <w:textAlignment w:val="baseline"/>
        <w:rPr>
          <w:rFonts w:ascii="inherit" w:hAnsi="inherit" w:cs="Arial"/>
          <w:color w:val="000000"/>
        </w:rPr>
      </w:pPr>
      <w:r>
        <w:rPr>
          <w:rFonts w:ascii="inherit" w:hAnsi="inherit" w:cs="Arial"/>
          <w:color w:val="000000"/>
        </w:rPr>
        <w:t>Вопросы о формах и методах организации детской деятельности. Они могут быть названы, но не списком, а в контексте анализа конкретного этапа, с обоснованием их выбора</w:t>
      </w:r>
    </w:p>
    <w:p w:rsidR="005111A8" w:rsidRDefault="005111A8" w:rsidP="005111A8">
      <w:pPr>
        <w:pStyle w:val="jscommentslistenhover"/>
        <w:shd w:val="clear" w:color="auto" w:fill="FFFFFF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Все этапы НОД должны быть целесообразными, т. е. соответствовать цели.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highlighted"/>
          <w:rFonts w:ascii="inherit" w:hAnsi="inherit" w:cs="Arial"/>
          <w:color w:val="000000"/>
          <w:sz w:val="26"/>
          <w:szCs w:val="26"/>
          <w:bdr w:val="none" w:sz="0" w:space="0" w:color="auto" w:frame="1"/>
          <w:shd w:val="clear" w:color="auto" w:fill="FCE5C9"/>
        </w:rPr>
        <w:t>Анализ этапа рефлексии — один из самых сложных.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Как понять, насколько рефлексия НОД соответствовала цели? Существует несколько вариантов:</w:t>
      </w:r>
    </w:p>
    <w:p w:rsidR="005111A8" w:rsidRDefault="005111A8" w:rsidP="005111A8">
      <w:pPr>
        <w:numPr>
          <w:ilvl w:val="0"/>
          <w:numId w:val="2"/>
        </w:numPr>
        <w:shd w:val="clear" w:color="auto" w:fill="FFFFFF"/>
        <w:spacing w:after="45" w:line="420" w:lineRule="atLeast"/>
        <w:ind w:left="300"/>
        <w:textAlignment w:val="baseline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6"/>
          <w:szCs w:val="26"/>
        </w:rPr>
        <w:t>обсудить и оценить результаты деятельности, сравнить результаты с замыслом;</w:t>
      </w:r>
    </w:p>
    <w:p w:rsidR="005111A8" w:rsidRDefault="005111A8" w:rsidP="005111A8">
      <w:pPr>
        <w:numPr>
          <w:ilvl w:val="0"/>
          <w:numId w:val="2"/>
        </w:numPr>
        <w:shd w:val="clear" w:color="auto" w:fill="FFFFFF"/>
        <w:spacing w:after="45" w:line="420" w:lineRule="atLeast"/>
        <w:ind w:left="300"/>
        <w:textAlignment w:val="baseline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6"/>
          <w:szCs w:val="26"/>
        </w:rPr>
        <w:t>обсудить процесс деятельности, удовлетворенность процессом и результатом;</w:t>
      </w:r>
    </w:p>
    <w:p w:rsidR="005111A8" w:rsidRDefault="005111A8" w:rsidP="005111A8">
      <w:pPr>
        <w:numPr>
          <w:ilvl w:val="0"/>
          <w:numId w:val="2"/>
        </w:numPr>
        <w:shd w:val="clear" w:color="auto" w:fill="FFFFFF"/>
        <w:spacing w:after="45" w:line="420" w:lineRule="atLeast"/>
        <w:ind w:left="300"/>
        <w:textAlignment w:val="baseline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6"/>
          <w:szCs w:val="26"/>
        </w:rPr>
        <w:t>выявить ценность полученного нового знания, умения;</w:t>
      </w:r>
    </w:p>
    <w:p w:rsidR="005111A8" w:rsidRDefault="005111A8" w:rsidP="005111A8">
      <w:pPr>
        <w:numPr>
          <w:ilvl w:val="0"/>
          <w:numId w:val="2"/>
        </w:numPr>
        <w:shd w:val="clear" w:color="auto" w:fill="FFFFFF"/>
        <w:spacing w:after="45" w:line="420" w:lineRule="atLeast"/>
        <w:ind w:left="300"/>
        <w:textAlignment w:val="baseline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6"/>
          <w:szCs w:val="26"/>
        </w:rPr>
        <w:t>провести рефлексию настроения и эмоционального состояния;</w:t>
      </w:r>
    </w:p>
    <w:p w:rsidR="005111A8" w:rsidRDefault="005111A8" w:rsidP="005111A8">
      <w:pPr>
        <w:numPr>
          <w:ilvl w:val="0"/>
          <w:numId w:val="2"/>
        </w:numPr>
        <w:shd w:val="clear" w:color="auto" w:fill="FFFFFF"/>
        <w:spacing w:after="45" w:line="420" w:lineRule="atLeast"/>
        <w:ind w:left="300"/>
        <w:textAlignment w:val="baseline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6"/>
          <w:szCs w:val="26"/>
        </w:rPr>
        <w:t>выявить перспективы и новые возможности.</w:t>
      </w:r>
    </w:p>
    <w:p w:rsidR="005111A8" w:rsidRDefault="005111A8" w:rsidP="005111A8">
      <w:pPr>
        <w:pStyle w:val="jscommentslistenhover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Например, если цель НОД — сформировать навык, то в ходе рефлексии педагог обсуждает с детьми результаты деятельности, сравнивает их с замыслом: «Получилось ли у нас все так, как мы задумали в начале занятия?».</w:t>
      </w:r>
    </w:p>
    <w:p w:rsidR="005111A8" w:rsidRDefault="005111A8" w:rsidP="005111A8">
      <w:pPr>
        <w:pStyle w:val="jscommentslistenhover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Если цель заключалась в развитии взаимодействия между детьми, то следует обсудить именно процесс деятельности и взаимодействие между воспитанниками в этом процессе: «Дружно ли вы работали? Кто и как помог товарищу? Удалось ли вам договориться?».</w:t>
      </w:r>
    </w:p>
    <w:p w:rsidR="005111A8" w:rsidRDefault="005111A8" w:rsidP="005111A8">
      <w:pPr>
        <w:pStyle w:val="jscommentslistenhover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Если воспитатель планировал сформировать или закрепить какое-то знание и донести до воспитанников его ценность, то он обсуждает, где и как в жизни дети будут его применять (например, правила дорожного движения).</w:t>
      </w:r>
    </w:p>
    <w:p w:rsidR="005111A8" w:rsidRDefault="005111A8" w:rsidP="005111A8">
      <w:pPr>
        <w:pStyle w:val="jscommentslistenhover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Если воспитатель стремится развивать воображение и умение планировать, то в итоге НОД стоит поговорить с детьми о перспективах деятельности: «А как еще можно</w:t>
      </w:r>
      <w:proofErr w:type="gramStart"/>
      <w:r>
        <w:rPr>
          <w:rFonts w:ascii="Arial" w:hAnsi="Arial" w:cs="Arial"/>
          <w:color w:val="000000"/>
          <w:sz w:val="26"/>
          <w:szCs w:val="26"/>
        </w:rPr>
        <w:t xml:space="preserve">.? </w:t>
      </w:r>
      <w:proofErr w:type="gramEnd"/>
      <w:r>
        <w:rPr>
          <w:rFonts w:ascii="Arial" w:hAnsi="Arial" w:cs="Arial"/>
          <w:color w:val="000000"/>
          <w:sz w:val="26"/>
          <w:szCs w:val="26"/>
        </w:rPr>
        <w:t>Что можно было бы добавить к.? Что ты будешь делать в следующий раз.?».</w:t>
      </w:r>
    </w:p>
    <w:p w:rsidR="005111A8" w:rsidRDefault="005111A8" w:rsidP="005111A8">
      <w:pPr>
        <w:pStyle w:val="jscommentslistenhover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Кроме того, в работе с детьми всегда следует фиксировать внимание на эмоциональной составляющей совместной деятельности. Это важно для формирования положительной самооценки ребенка, его самоутверждения.</w:t>
      </w:r>
    </w:p>
    <w:p w:rsidR="005111A8" w:rsidRDefault="005111A8" w:rsidP="005111A8">
      <w:pPr>
        <w:pStyle w:val="jscommentslistenhover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Таким образом, с помощью предлагаемой схемы самоанализа НОД воспитатель покажет целесообразность всех ее этапов и определит, достигнута ли поставленная цель. Главное, что вывод будет подкреплен аргументами (развернутыми ответами на вопросы), а педагог продемонстрирует умение видеть плюсы и минусы организованной им образовательной деятельности.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842E90" w:rsidRDefault="00842E90" w:rsidP="00842E90">
      <w:pPr>
        <w:pStyle w:val="2"/>
        <w:shd w:val="clear" w:color="auto" w:fill="FFFFFF"/>
        <w:spacing w:before="258" w:beforeAutospacing="0" w:after="135" w:afterAutospacing="0" w:line="420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842E90" w:rsidRDefault="00842E90" w:rsidP="00842E90">
      <w:pPr>
        <w:pStyle w:val="2"/>
        <w:shd w:val="clear" w:color="auto" w:fill="FFFFFF"/>
        <w:spacing w:before="258" w:beforeAutospacing="0" w:after="135" w:afterAutospacing="0" w:line="420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842E90" w:rsidRDefault="00842E90" w:rsidP="00842E90">
      <w:pPr>
        <w:pStyle w:val="2"/>
        <w:shd w:val="clear" w:color="auto" w:fill="FFFFFF"/>
        <w:spacing w:before="258" w:beforeAutospacing="0" w:after="135" w:afterAutospacing="0" w:line="420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842E90" w:rsidRDefault="00842E90" w:rsidP="00842E90">
      <w:pPr>
        <w:pStyle w:val="2"/>
        <w:shd w:val="clear" w:color="auto" w:fill="FFFFFF"/>
        <w:spacing w:before="258" w:beforeAutospacing="0" w:after="135" w:afterAutospacing="0" w:line="420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842E90" w:rsidRDefault="00842E90" w:rsidP="00842E90">
      <w:pPr>
        <w:pStyle w:val="2"/>
        <w:shd w:val="clear" w:color="auto" w:fill="FFFFFF"/>
        <w:spacing w:before="258" w:beforeAutospacing="0" w:after="135" w:afterAutospacing="0" w:line="420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842E90" w:rsidRDefault="00842E90" w:rsidP="00842E90">
      <w:pPr>
        <w:pStyle w:val="2"/>
        <w:shd w:val="clear" w:color="auto" w:fill="FFFFFF"/>
        <w:spacing w:before="258" w:beforeAutospacing="0" w:after="135" w:afterAutospacing="0" w:line="420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842E90" w:rsidRDefault="00842E90" w:rsidP="00842E90">
      <w:pPr>
        <w:pStyle w:val="2"/>
        <w:shd w:val="clear" w:color="auto" w:fill="FFFFFF"/>
        <w:spacing w:before="258" w:beforeAutospacing="0" w:after="135" w:afterAutospacing="0" w:line="420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842E90" w:rsidRDefault="005111A8" w:rsidP="00842E90">
      <w:pPr>
        <w:pStyle w:val="2"/>
        <w:shd w:val="clear" w:color="auto" w:fill="FFFFFF"/>
        <w:spacing w:before="258" w:beforeAutospacing="0" w:after="135" w:afterAutospacing="0" w:line="420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Техно</w:t>
      </w:r>
      <w:r>
        <w:rPr>
          <w:rFonts w:ascii="Arial" w:hAnsi="Arial" w:cs="Arial"/>
          <w:color w:val="000000"/>
        </w:rPr>
        <w:t>логическая карта</w:t>
      </w:r>
    </w:p>
    <w:p w:rsidR="005111A8" w:rsidRPr="005111A8" w:rsidRDefault="005111A8" w:rsidP="00842E90">
      <w:pPr>
        <w:pStyle w:val="2"/>
        <w:shd w:val="clear" w:color="auto" w:fill="FFFFFF"/>
        <w:spacing w:before="258" w:beforeAutospacing="0" w:after="135" w:afterAutospacing="0" w:line="420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 xml:space="preserve">епрерывной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бразовательной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еятельности</w:t>
      </w:r>
    </w:p>
    <w:tbl>
      <w:tblPr>
        <w:tblW w:w="0" w:type="auto"/>
        <w:tblCellSpacing w:w="15" w:type="dxa"/>
        <w:tblBorders>
          <w:bottom w:val="inset" w:sz="6" w:space="0" w:color="F093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2872"/>
        <w:gridCol w:w="3556"/>
        <w:gridCol w:w="2791"/>
        <w:gridCol w:w="2917"/>
      </w:tblGrid>
      <w:tr w:rsidR="005111A8" w:rsidRPr="005111A8" w:rsidTr="005111A8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F09300"/>
              <w:right w:val="nil"/>
            </w:tcBorders>
            <w:shd w:val="clear" w:color="auto" w:fill="FFFFFF"/>
            <w:tcMar>
              <w:top w:w="0" w:type="dxa"/>
              <w:left w:w="0" w:type="dxa"/>
              <w:bottom w:w="168" w:type="dxa"/>
              <w:right w:w="480" w:type="dxa"/>
            </w:tcMar>
            <w:vAlign w:val="bottom"/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Этапы НОД, продолжительность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F09300"/>
              <w:right w:val="nil"/>
            </w:tcBorders>
            <w:shd w:val="clear" w:color="auto" w:fill="FFFFFF"/>
            <w:tcMar>
              <w:top w:w="0" w:type="dxa"/>
              <w:left w:w="0" w:type="dxa"/>
              <w:bottom w:w="168" w:type="dxa"/>
              <w:right w:w="480" w:type="dxa"/>
            </w:tcMar>
            <w:vAlign w:val="bottom"/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Этап деятельности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F09300"/>
              <w:right w:val="nil"/>
            </w:tcBorders>
            <w:shd w:val="clear" w:color="auto" w:fill="FFFFFF"/>
            <w:tcMar>
              <w:top w:w="0" w:type="dxa"/>
              <w:left w:w="0" w:type="dxa"/>
              <w:bottom w:w="168" w:type="dxa"/>
              <w:right w:w="480" w:type="dxa"/>
            </w:tcMar>
            <w:vAlign w:val="bottom"/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Содержание совместной деятельности</w:t>
            </w:r>
            <w:r w:rsidRPr="005111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на каждом этапе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F09300"/>
              <w:right w:val="nil"/>
            </w:tcBorders>
            <w:shd w:val="clear" w:color="auto" w:fill="FFFFFF"/>
            <w:tcMar>
              <w:top w:w="0" w:type="dxa"/>
              <w:left w:w="0" w:type="dxa"/>
              <w:bottom w:w="168" w:type="dxa"/>
              <w:right w:w="480" w:type="dxa"/>
            </w:tcMar>
            <w:vAlign w:val="bottom"/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5111A8" w:rsidRPr="005111A8" w:rsidTr="005111A8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F09300"/>
              <w:right w:val="nil"/>
            </w:tcBorders>
            <w:shd w:val="clear" w:color="auto" w:fill="FFFFFF"/>
            <w:vAlign w:val="center"/>
            <w:hideMark/>
          </w:tcPr>
          <w:p w:rsidR="005111A8" w:rsidRPr="005111A8" w:rsidRDefault="005111A8" w:rsidP="00511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F09300"/>
              <w:right w:val="nil"/>
            </w:tcBorders>
            <w:shd w:val="clear" w:color="auto" w:fill="FFFFFF"/>
            <w:vAlign w:val="center"/>
            <w:hideMark/>
          </w:tcPr>
          <w:p w:rsidR="005111A8" w:rsidRPr="005111A8" w:rsidRDefault="005111A8" w:rsidP="00511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9300"/>
              <w:right w:val="nil"/>
            </w:tcBorders>
            <w:shd w:val="clear" w:color="auto" w:fill="FFFFFF"/>
            <w:tcMar>
              <w:top w:w="0" w:type="dxa"/>
              <w:left w:w="0" w:type="dxa"/>
              <w:bottom w:w="168" w:type="dxa"/>
              <w:right w:w="480" w:type="dxa"/>
            </w:tcMar>
            <w:vAlign w:val="bottom"/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F09300"/>
              <w:right w:val="nil"/>
            </w:tcBorders>
            <w:shd w:val="clear" w:color="auto" w:fill="FFFFFF"/>
            <w:tcMar>
              <w:top w:w="0" w:type="dxa"/>
              <w:left w:w="0" w:type="dxa"/>
              <w:bottom w:w="168" w:type="dxa"/>
              <w:right w:w="480" w:type="dxa"/>
            </w:tcMar>
            <w:vAlign w:val="bottom"/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F09300"/>
              <w:right w:val="nil"/>
            </w:tcBorders>
            <w:shd w:val="clear" w:color="auto" w:fill="FFFFFF"/>
            <w:vAlign w:val="bottom"/>
            <w:hideMark/>
          </w:tcPr>
          <w:p w:rsidR="005111A8" w:rsidRPr="005111A8" w:rsidRDefault="005111A8" w:rsidP="00511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1A8" w:rsidRPr="005111A8" w:rsidTr="005111A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Организационный этап (3–5 мин)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Мотивационный настрой на занятие. Дети совместно с педагогом слушают звуки музыки, определяют ее характер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Педагог стимулирует детей к речевой активности, задает вопросы о характере музыкального отрывка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 слушают звуки музыки, отвечают на вопросы педагога, описывают характер музыкального отрывка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 вступают в контакт с педагогом, настраиваются на занятие</w:t>
            </w:r>
          </w:p>
        </w:tc>
      </w:tr>
      <w:tr w:rsidR="005111A8" w:rsidRPr="005111A8" w:rsidTr="005111A8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Актуализация знаний (3 мин)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Постановка проблемной ситуации. Решение задачи: как помочь персонажам сказки «Теремок»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Педагог загадывает загадку: «Что это </w:t>
            </w:r>
            <w:proofErr w:type="gramStart"/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волшебная</w:t>
            </w:r>
            <w:proofErr w:type="gramEnd"/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страна, где всюду происходят чудеса? Где каждый зверь и даже птица умеют разговаривать и веселиться?» После ответов детей включает окончание мультфильма «Теремок». Затем создает поисковую ситуацию через погружение в образовательную среду. Предлагает детям подумать, как помочь животным сохранить Теремок. Для путешествия в сказку дети надевают шапочки персонажей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 отгадывают загадку, после просмотра отрывка из мультфильма, определяют его название. Затем решают, как можно помочь персонажам мультфильма сохранить Теремок. Принимают поставленную задачу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 отгадают загадку и назовут сказку, отрывок из которой они увидели. У детей возникнет чувство сопереживания и желание помочь персонажам. Внимание детей будет направлено на предстоящую деятельность</w:t>
            </w:r>
          </w:p>
        </w:tc>
      </w:tr>
      <w:tr w:rsidR="005111A8" w:rsidRPr="005111A8" w:rsidTr="005111A8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Восприятие, усвоение и закрепление материала</w:t>
            </w: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(6–8 мин)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Задание 1. Определить количество слогов в словах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Педагог сообщает детям, что помочь животным можно, если выполнить несколько заданий. Рассказывает сказку и озвучивает эти задания. Предлагает ребенку в шапочке мышки сосчитать слоги в словах. Остальные дети считают вместе с ним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Ребенок рассказывает четверостишие: «Я — маленькая мышка, по лесу я хожу. Ищу себе </w:t>
            </w:r>
            <w:proofErr w:type="gramStart"/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домишко</w:t>
            </w:r>
            <w:proofErr w:type="gramEnd"/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ищу, не нахожу». Затем считает слоги в словах «теремок», «мышка» и забегает в Теремок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Ребенок расскажет четверостишие от лица персонажа и вместе с остальными детьми успешно сосчитает слоги в словах</w:t>
            </w:r>
          </w:p>
        </w:tc>
      </w:tr>
      <w:tr w:rsidR="005111A8" w:rsidRPr="005111A8" w:rsidTr="005111A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11A8" w:rsidRPr="005111A8" w:rsidRDefault="005111A8" w:rsidP="0051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Задание 2. Закрепить порядковый счет, согласование числительных с существительными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Детям в шапочках лягушек (двум воспитанникам) педагог предлагает сосчитать шишки и грибы. Остальные дети считают вместе с ними. Проводится игра «Кто быстрее»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 в шапочках лягушек рассказывают четверостишие: «Речка, мошки и трава. Теплый дождичек, ква-ква. Мы лягушки, мы квакушки — дождя и сырости подружки». Дети считают шишки и грибы, складывают их в корзинки и забегают в Теремок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 расскажут четверостишие от лица персонажей, сосчитают шишки и грибы в пределах 10, используя порядковые числительные. Правильно согласуют существительные с числительными</w:t>
            </w:r>
          </w:p>
        </w:tc>
      </w:tr>
      <w:tr w:rsidR="005111A8" w:rsidRPr="005111A8" w:rsidTr="005111A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11A8" w:rsidRPr="005111A8" w:rsidRDefault="005111A8" w:rsidP="0051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Задание 3. Выполнить звуковой анализ слова «дом» с помощью цветных кубиков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Ребенку в шапочке совы педагог предлагает выполнить звуковой анализ слова «дом» с помощью цветных кубиков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Ребенок рассказывает четверостишие: «А я сова-сова, совиные глаза. На суку сижу, во все стороны гляжу. Пустите меня в Теремок». Выполняет звуковой анализ слова «дом». Остальные дети проверяют правильность выполнения задания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Ребенок расскажет четверостишие от лица персонажа, выполнит звуковой анализ слова «дом». Дети группы закрепят приемы звукового анализа слов</w:t>
            </w:r>
          </w:p>
        </w:tc>
      </w:tr>
      <w:tr w:rsidR="005111A8" w:rsidRPr="005111A8" w:rsidTr="005111A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11A8" w:rsidRPr="005111A8" w:rsidRDefault="005111A8" w:rsidP="0051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Задание 4. Составить сложноподчиненные предложения</w:t>
            </w:r>
          </w:p>
        </w:tc>
        <w:tc>
          <w:tcPr>
            <w:tcW w:w="253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Ребенку в шапочке лисы педагог предлагает составить сложноподчиненное предложение типа: «Я хочу жить в Теремке, потому что…»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Ребенок читает четверостишие: «Хвост пушистый, мех золотистый. Я кумушка-лиса, всему лесу я краса. Тук-тук, кто в Теремочке живет?» Затем составляет сложноподчиненное предложение. Остальные дети составляют свои предложения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Ребенок расскажет четверостишие от лица персонажа. Дети составят сложноподчиненные предложения, закрепят грамматические формы слов</w:t>
            </w:r>
          </w:p>
        </w:tc>
      </w:tr>
      <w:tr w:rsidR="005111A8" w:rsidRPr="005111A8" w:rsidTr="005111A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11A8" w:rsidRPr="005111A8" w:rsidRDefault="005111A8" w:rsidP="0051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Задание 5. Составить слова в уменьшительно-ласкательной форме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Ребенку в шапочке свинки педагог предлагает составить слова в уменьшительн</w:t>
            </w:r>
            <w:proofErr w:type="gramStart"/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ласкательной форме: «Назови жителей Теремка ласково»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Ребенок рассказывает четверостишие: «А я свинка — острая щетинка, Хвостик крючком, носик пятачком. Пустите меня в Теремок». Затем, выполняет задание: называет жителей Теремка ласково. Остальные дети ему помогают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Ребенок расскажет четверостишие от лица персонажа, составит слова в уменьшительно-ласкательной форме. Словарь детей пополнится словами в уменьшительно-ласкательной форме</w:t>
            </w:r>
          </w:p>
        </w:tc>
      </w:tr>
      <w:tr w:rsidR="005111A8" w:rsidRPr="005111A8" w:rsidTr="005111A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111A8" w:rsidRPr="005111A8" w:rsidRDefault="005111A8" w:rsidP="0051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Задание 6. Исправить деформированное предложение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Ребенку в шапочке ежика педагог предлагает правильно расположить слова в предложении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Ребенок произносит слова: «А я колючий ежик, Не головы, не ножек. Пустите меня в Теремок». Затем выполняет задание: составляет предложение из слов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Ребенок произнесет слова от лица персонажа, правильно расположит слова в предложении. Дети закрепят правила работы с деформированным предложением</w:t>
            </w:r>
          </w:p>
        </w:tc>
      </w:tr>
      <w:tr w:rsidR="005111A8" w:rsidRPr="005111A8" w:rsidTr="005111A8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Динамическая пауза (2 мин)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Педагог проводит подвижную игру «Зайка» с музыкальным сопровождением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 в шапочках зайчиков произносят слова: «А мы — зайки-</w:t>
            </w:r>
            <w:proofErr w:type="spellStart"/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побегайки</w:t>
            </w:r>
            <w:proofErr w:type="spellEnd"/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Чуткие ушки, быстрые ножки. Пустите нас в Теремок»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 произнесут слова от лица персонажей, выполнят движения под музыку. У них улучшится координация движений, снимется напряжение, сформируются положительные эмоции</w:t>
            </w:r>
          </w:p>
        </w:tc>
      </w:tr>
      <w:tr w:rsidR="005111A8" w:rsidRPr="005111A8" w:rsidTr="005111A8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Закрепление (практическая деятельность)</w:t>
            </w: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(5–7 мин)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</w:t>
            </w:r>
            <w:proofErr w:type="gramStart"/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соревнования по дифференциации звуков [С] — [Ш]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Педагог проводит игр</w:t>
            </w:r>
            <w:proofErr w:type="gramStart"/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соревнование по дифференциации звуков [С] — [Ш] «Назови слово»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Ребенок в шапочке медведя произносит слова: «А я медведь косолапый. Пустите меня в Теремок». Дети делятся на две команды. Одна команда называет как можно больше слов со звуком [С], а другая — со звуком [</w:t>
            </w:r>
            <w:proofErr w:type="gramStart"/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 выполнят задание на дифференциацию свистящих и шипящих звуков в словах. У них сформируются положительные эмоции, командный дух</w:t>
            </w:r>
          </w:p>
        </w:tc>
      </w:tr>
      <w:tr w:rsidR="005111A8" w:rsidRPr="005111A8" w:rsidTr="005111A8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Практическая деятельность детей</w:t>
            </w: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(5–7 мин)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Конструирование из модулей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Педагог ставит перед детьми проблемную задачу: придумать, как можно помочь жителям Теремка, чтобы не обидеть медведя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 предлагают свои варианты выхода из ситуации. Затем вместе строят из модулей домик для медведя под музыкальное сопровождение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 найдут решение проблемы. Совместными усилиями построят из модулей дом для медведя. У них сформируются положительные эмоции</w:t>
            </w:r>
          </w:p>
        </w:tc>
      </w:tr>
      <w:tr w:rsidR="005111A8" w:rsidRPr="005111A8" w:rsidTr="005111A8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6F6F6F"/>
                <w:sz w:val="17"/>
                <w:szCs w:val="17"/>
                <w:bdr w:val="single" w:sz="6" w:space="2" w:color="E1E1E1" w:frame="1"/>
                <w:shd w:val="clear" w:color="auto" w:fill="FFFFFF"/>
                <w:lang w:eastAsia="ru-RU"/>
              </w:rPr>
              <w:t>+</w:t>
            </w:r>
          </w:p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Рефлексия</w:t>
            </w: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(3 мин)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Подведение итогов НОД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Педагог подводит итог занятия: — К сожалению, наше время истекло, мы должны вернуться в детский сад. Всем спасибо за работу, с которой каждый из вас справился очень хорошо! Молодцы!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 высказываются по поводу полученной информации, качества выполненной работы, воплощения собственного замысла и своего эмоционального состояния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 почувствуют себя участниками познавательного творческого процесса</w:t>
            </w:r>
          </w:p>
        </w:tc>
      </w:tr>
      <w:tr w:rsidR="005111A8" w:rsidRPr="005111A8" w:rsidTr="005111A8">
        <w:trPr>
          <w:tblCellSpacing w:w="15" w:type="dxa"/>
        </w:trPr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Итоговая деятельность</w:t>
            </w: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(3 мин)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«Лесное» угощение — грибочки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Педагог благодарит детей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Дети радуются достигнутому результату, тому, что решили поставленные задачи. Благодарят медведя за помощь</w:t>
            </w:r>
          </w:p>
        </w:tc>
        <w:tc>
          <w:tcPr>
            <w:tcW w:w="0" w:type="auto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5111A8" w:rsidRPr="005111A8" w:rsidRDefault="005111A8" w:rsidP="005111A8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111A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 детей сформируются положительные эмоции, чувство удовлетворения от достигнутых результатов</w:t>
            </w:r>
          </w:p>
        </w:tc>
      </w:tr>
    </w:tbl>
    <w:p w:rsidR="005111A8" w:rsidRDefault="005111A8" w:rsidP="005111A8">
      <w:pPr>
        <w:pStyle w:val="jscommentslistenhover"/>
        <w:shd w:val="clear" w:color="auto" w:fill="FFFFFF"/>
        <w:spacing w:before="0" w:beforeAutospacing="0" w:after="420" w:afterAutospacing="0" w:line="42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</w:p>
    <w:p w:rsidR="005111A8" w:rsidRDefault="005111A8"/>
    <w:sectPr w:rsidR="005111A8" w:rsidSect="005248BA">
      <w:head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537" w:rsidRDefault="00A45537" w:rsidP="005248BA">
      <w:pPr>
        <w:spacing w:after="0" w:line="240" w:lineRule="auto"/>
      </w:pPr>
      <w:r>
        <w:separator/>
      </w:r>
    </w:p>
  </w:endnote>
  <w:endnote w:type="continuationSeparator" w:id="0">
    <w:p w:rsidR="00A45537" w:rsidRDefault="00A45537" w:rsidP="0052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537" w:rsidRDefault="00A45537" w:rsidP="005248BA">
      <w:pPr>
        <w:spacing w:after="0" w:line="240" w:lineRule="auto"/>
      </w:pPr>
      <w:r>
        <w:separator/>
      </w:r>
    </w:p>
  </w:footnote>
  <w:footnote w:type="continuationSeparator" w:id="0">
    <w:p w:rsidR="00A45537" w:rsidRDefault="00A45537" w:rsidP="0052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8BA" w:rsidRDefault="005248BA">
    <w:pPr>
      <w:pStyle w:val="a3"/>
      <w:rPr>
        <w:rFonts w:ascii="Arial" w:hAnsi="Arial" w:cs="Arial"/>
        <w:color w:val="000000"/>
        <w:sz w:val="26"/>
        <w:szCs w:val="26"/>
        <w:shd w:val="clear" w:color="auto" w:fill="FCE5C9"/>
      </w:rPr>
    </w:pPr>
  </w:p>
  <w:p w:rsidR="005248BA" w:rsidRDefault="005248BA">
    <w:pPr>
      <w:pStyle w:val="a3"/>
      <w:rPr>
        <w:rFonts w:ascii="Arial" w:hAnsi="Arial" w:cs="Arial"/>
        <w:color w:val="000000"/>
        <w:sz w:val="26"/>
        <w:szCs w:val="26"/>
        <w:shd w:val="clear" w:color="auto" w:fill="FCE5C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71E74"/>
    <w:multiLevelType w:val="multilevel"/>
    <w:tmpl w:val="E3B0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803595"/>
    <w:multiLevelType w:val="multilevel"/>
    <w:tmpl w:val="B75E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8BA"/>
    <w:rsid w:val="005111A8"/>
    <w:rsid w:val="005248BA"/>
    <w:rsid w:val="006C3AFA"/>
    <w:rsid w:val="00842E90"/>
    <w:rsid w:val="00A45537"/>
    <w:rsid w:val="00B759D7"/>
    <w:rsid w:val="00CE2143"/>
    <w:rsid w:val="00F2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48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4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48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mment-right-informer-wr">
    <w:name w:val="comment-right-informer-wr"/>
    <w:basedOn w:val="a0"/>
    <w:rsid w:val="005248BA"/>
  </w:style>
  <w:style w:type="paragraph" w:styleId="a3">
    <w:name w:val="header"/>
    <w:basedOn w:val="a"/>
    <w:link w:val="a4"/>
    <w:uiPriority w:val="99"/>
    <w:unhideWhenUsed/>
    <w:rsid w:val="00524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48BA"/>
  </w:style>
  <w:style w:type="paragraph" w:styleId="a5">
    <w:name w:val="footer"/>
    <w:basedOn w:val="a"/>
    <w:link w:val="a6"/>
    <w:uiPriority w:val="99"/>
    <w:unhideWhenUsed/>
    <w:rsid w:val="00524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48BA"/>
  </w:style>
  <w:style w:type="paragraph" w:styleId="a7">
    <w:name w:val="Balloon Text"/>
    <w:basedOn w:val="a"/>
    <w:link w:val="a8"/>
    <w:uiPriority w:val="99"/>
    <w:semiHidden/>
    <w:unhideWhenUsed/>
    <w:rsid w:val="00F2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4D4"/>
    <w:rPr>
      <w:rFonts w:ascii="Tahoma" w:hAnsi="Tahoma" w:cs="Tahoma"/>
      <w:sz w:val="16"/>
      <w:szCs w:val="16"/>
    </w:rPr>
  </w:style>
  <w:style w:type="paragraph" w:customStyle="1" w:styleId="jscommentslistenhover">
    <w:name w:val="js_comments_listenhover"/>
    <w:basedOn w:val="a"/>
    <w:rsid w:val="00F2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274D4"/>
    <w:rPr>
      <w:color w:val="0000FF"/>
      <w:u w:val="single"/>
    </w:rPr>
  </w:style>
  <w:style w:type="character" w:customStyle="1" w:styleId="highlighted">
    <w:name w:val="highlighted"/>
    <w:basedOn w:val="a0"/>
    <w:rsid w:val="00F274D4"/>
  </w:style>
  <w:style w:type="character" w:customStyle="1" w:styleId="apple-converted-space">
    <w:name w:val="apple-converted-space"/>
    <w:basedOn w:val="a0"/>
    <w:rsid w:val="00F274D4"/>
  </w:style>
  <w:style w:type="character" w:customStyle="1" w:styleId="30">
    <w:name w:val="Заголовок 3 Знак"/>
    <w:basedOn w:val="a0"/>
    <w:link w:val="3"/>
    <w:uiPriority w:val="9"/>
    <w:semiHidden/>
    <w:rsid w:val="00F274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F2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48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4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48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mment-right-informer-wr">
    <w:name w:val="comment-right-informer-wr"/>
    <w:basedOn w:val="a0"/>
    <w:rsid w:val="005248BA"/>
  </w:style>
  <w:style w:type="paragraph" w:styleId="a3">
    <w:name w:val="header"/>
    <w:basedOn w:val="a"/>
    <w:link w:val="a4"/>
    <w:uiPriority w:val="99"/>
    <w:unhideWhenUsed/>
    <w:rsid w:val="00524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48BA"/>
  </w:style>
  <w:style w:type="paragraph" w:styleId="a5">
    <w:name w:val="footer"/>
    <w:basedOn w:val="a"/>
    <w:link w:val="a6"/>
    <w:uiPriority w:val="99"/>
    <w:unhideWhenUsed/>
    <w:rsid w:val="00524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48BA"/>
  </w:style>
  <w:style w:type="paragraph" w:styleId="a7">
    <w:name w:val="Balloon Text"/>
    <w:basedOn w:val="a"/>
    <w:link w:val="a8"/>
    <w:uiPriority w:val="99"/>
    <w:semiHidden/>
    <w:unhideWhenUsed/>
    <w:rsid w:val="00F2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4D4"/>
    <w:rPr>
      <w:rFonts w:ascii="Tahoma" w:hAnsi="Tahoma" w:cs="Tahoma"/>
      <w:sz w:val="16"/>
      <w:szCs w:val="16"/>
    </w:rPr>
  </w:style>
  <w:style w:type="paragraph" w:customStyle="1" w:styleId="jscommentslistenhover">
    <w:name w:val="js_comments_listenhover"/>
    <w:basedOn w:val="a"/>
    <w:rsid w:val="00F2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274D4"/>
    <w:rPr>
      <w:color w:val="0000FF"/>
      <w:u w:val="single"/>
    </w:rPr>
  </w:style>
  <w:style w:type="character" w:customStyle="1" w:styleId="highlighted">
    <w:name w:val="highlighted"/>
    <w:basedOn w:val="a0"/>
    <w:rsid w:val="00F274D4"/>
  </w:style>
  <w:style w:type="character" w:customStyle="1" w:styleId="apple-converted-space">
    <w:name w:val="apple-converted-space"/>
    <w:basedOn w:val="a0"/>
    <w:rsid w:val="00F274D4"/>
  </w:style>
  <w:style w:type="character" w:customStyle="1" w:styleId="30">
    <w:name w:val="Заголовок 3 Знак"/>
    <w:basedOn w:val="a0"/>
    <w:link w:val="3"/>
    <w:uiPriority w:val="9"/>
    <w:semiHidden/>
    <w:rsid w:val="00F274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F2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3203">
          <w:marLeft w:val="0"/>
          <w:marRight w:val="0"/>
          <w:marTop w:val="312"/>
          <w:marBottom w:val="312"/>
          <w:divBdr>
            <w:top w:val="single" w:sz="6" w:space="0" w:color="E6E7E8"/>
            <w:left w:val="single" w:sz="6" w:space="0" w:color="E6E7E8"/>
            <w:bottom w:val="single" w:sz="6" w:space="0" w:color="E6E7E8"/>
            <w:right w:val="single" w:sz="6" w:space="0" w:color="E6E7E8"/>
          </w:divBdr>
          <w:divsChild>
            <w:div w:id="4488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9378">
          <w:marLeft w:val="0"/>
          <w:marRight w:val="0"/>
          <w:marTop w:val="42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15</Pages>
  <Words>2325</Words>
  <Characters>13259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Схема самоанализа НОД</vt:lpstr>
      <vt:lpstr>        НАПРИМЕР:</vt:lpstr>
      <vt:lpstr>        КАКИЕ ВОПРОСЫ НЕ ВКЛЮЧЕНЫ В АНАЛИЗ НОД?</vt:lpstr>
      <vt:lpstr>    </vt:lpstr>
      <vt:lpstr>    </vt:lpstr>
      <vt:lpstr>    </vt:lpstr>
      <vt:lpstr>    </vt:lpstr>
      <vt:lpstr>    </vt:lpstr>
      <vt:lpstr>    </vt:lpstr>
      <vt:lpstr>    </vt:lpstr>
      <vt:lpstr>    Технологическая карта</vt:lpstr>
      <vt:lpstr>    Непрерывной Образовательной Деятельности</vt:lpstr>
    </vt:vector>
  </TitlesOfParts>
  <Company>Krokoz™</Company>
  <LinksUpToDate>false</LinksUpToDate>
  <CharactersWithSpaces>15553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STVospitatel</dc:creator>
  <cp:lastModifiedBy>STVospitatel</cp:lastModifiedBy>
  <cp:revision>1</cp:revision>
  <cp:lastPrinted>2017-01-10T02:46:00Z</cp:lastPrinted>
  <dcterms:created xsi:type="dcterms:W3CDTF">2017-01-10T02:14:00Z</dcterms:created>
  <dcterms:modified xsi:type="dcterms:W3CDTF">2017-01-10T07:26:00Z</dcterms:modified>
</cp:coreProperties>
</file>